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2A" w:rsidRPr="00B001CC" w:rsidRDefault="005B2D2A" w:rsidP="005B2D2A">
      <w:pPr>
        <w:autoSpaceDE w:val="0"/>
        <w:autoSpaceDN w:val="0"/>
        <w:adjustRightInd w:val="0"/>
        <w:rPr>
          <w:rFonts w:ascii="Britannic Bold" w:hAnsi="Britannic Bold" w:cs="TimesNewRoman,Bold"/>
          <w:bCs/>
        </w:rPr>
      </w:pPr>
      <w:r>
        <w:rPr>
          <w:rFonts w:ascii="Britannic Bold" w:hAnsi="Britannic Bold" w:cs="Mangal"/>
          <w:sz w:val="32"/>
          <w:szCs w:val="32"/>
        </w:rPr>
        <w:t>A</w:t>
      </w:r>
      <w:r w:rsidRPr="00B001CC">
        <w:rPr>
          <w:rFonts w:ascii="Britannic Bold" w:hAnsi="Britannic Bold" w:cs="Mangal"/>
          <w:sz w:val="32"/>
          <w:szCs w:val="32"/>
        </w:rPr>
        <w:t>nnual Building Inspection Checklist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5"/>
        <w:gridCol w:w="725"/>
        <w:gridCol w:w="720"/>
        <w:gridCol w:w="720"/>
      </w:tblGrid>
      <w:tr w:rsidR="005B2D2A" w:rsidRPr="0058152A" w:rsidTr="0058152A">
        <w:trPr>
          <w:trHeight w:val="530"/>
        </w:trPr>
        <w:tc>
          <w:tcPr>
            <w:tcW w:w="7375" w:type="dxa"/>
            <w:tcBorders>
              <w:top w:val="single" w:sz="4" w:space="0" w:color="000000"/>
              <w:right w:val="single" w:sz="4" w:space="0" w:color="999999"/>
            </w:tcBorders>
            <w:shd w:val="clear" w:color="auto" w:fill="D9D9D9"/>
            <w:vAlign w:val="center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Facility Exterior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999999"/>
              <w:right w:val="single" w:sz="4" w:space="0" w:color="000000"/>
            </w:tcBorders>
            <w:shd w:val="clear" w:color="auto" w:fill="D9D9D9"/>
            <w:vAlign w:val="center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N/A</w:t>
            </w: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Is the building address or identification clearly visible?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Are exterior lights in working order?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Are the exits onto public streets free from visibility obstructions?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all building sides accessible to emergency equipment?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Does the building appear to be in good repair?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exterior walls free from cracks or other damages?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windows free from cracks or broken panes?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Are paved surfaces inspected and repaired (i.e., lifts, cracks, etc.)?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Are stairs, landings and handrails in good repair and fastened securely?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(inspect the bottom of each step)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facilities periodically </w:t>
            </w: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inspected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and documented?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Are all sewer clean out caps in place?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all irrigation covers in place?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Do entrance doors close slowly to avoid hazards to fingers?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tcBorders>
              <w:top w:val="single" w:sz="4" w:space="0" w:color="000000"/>
              <w:right w:val="single" w:sz="4" w:space="0" w:color="999999"/>
            </w:tcBorders>
            <w:shd w:val="clear" w:color="auto" w:fill="D9D9D9"/>
            <w:vAlign w:val="center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Facility Interior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999999"/>
              <w:right w:val="single" w:sz="4" w:space="0" w:color="000000"/>
            </w:tcBorders>
            <w:shd w:val="clear" w:color="auto" w:fill="D9D9D9"/>
            <w:vAlign w:val="center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N/A</w:t>
            </w: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  <w:r w:rsidRPr="0058152A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>Electrical Systems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Are all electrical panels secured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>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Have all electrical circuits been identified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>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all electrical switches and receptacles in good repair?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Have Ground Fault Interrupter's been provided on circuits in proximity to water?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Is there a "lock-out" procedure in place?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  <w:r w:rsidRPr="0058152A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>Heating System: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Is a 3' clearance provided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around all heating equipment?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Are furnace/boiler rooms kept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locked?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Are furnace/boiler rooms free from combustible storage?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lastRenderedPageBreak/>
              <w:t>PM Schedule updated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Has the unit been serviced regularly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Has the filter been changed and clean?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proofErr w:type="gramStart"/>
            <w:r w:rsidRPr="0058152A">
              <w:rPr>
                <w:rFonts w:ascii="Arial Narrow" w:hAnsi="Arial Narrow"/>
              </w:rPr>
              <w:t>Has the unit been cleaned</w:t>
            </w:r>
            <w:proofErr w:type="gramEnd"/>
            <w:r w:rsidRPr="0058152A">
              <w:rPr>
                <w:rFonts w:ascii="Arial Narrow" w:hAnsi="Arial Narrow"/>
              </w:rPr>
              <w:t>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Are the thermostats in good working order?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Are vents clean?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Check pipes or lines for leakage of fluids. Repair if needed.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Check electrical supply for damage. Repair if needed.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Are residents reminded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to keep combustibles away from heaters?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  <w:r w:rsidRPr="0058152A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>Air Conditioning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PM Schedule updated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Has the unit been serviced regularly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Has the filter been changed and clean?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proofErr w:type="gramStart"/>
            <w:r w:rsidRPr="0058152A">
              <w:rPr>
                <w:rFonts w:ascii="Arial Narrow" w:hAnsi="Arial Narrow"/>
              </w:rPr>
              <w:t>Has the unit been cleaned</w:t>
            </w:r>
            <w:proofErr w:type="gramEnd"/>
            <w:r w:rsidRPr="0058152A">
              <w:rPr>
                <w:rFonts w:ascii="Arial Narrow" w:hAnsi="Arial Narrow"/>
              </w:rPr>
              <w:t>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Are the thermostats in good working order?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Are vents clean?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Check pipes or lines for leakage of fluids. Repair if needed.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</w:rPr>
            </w:pPr>
            <w:r w:rsidRPr="0058152A">
              <w:rPr>
                <w:rFonts w:ascii="Arial Narrow" w:hAnsi="Arial Narrow"/>
              </w:rPr>
              <w:t>Check electrical supply for damage. Repair if needed.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B2D2A">
            <w:pPr>
              <w:rPr>
                <w:rFonts w:ascii="Arial Narrow" w:hAnsi="Arial Narrow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  <w:r w:rsidRPr="0058152A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>Private Protection: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Is building equipped with an automatic sprinkler system? If so, continue.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Is the main sprinkler control valve accessible?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all valves supplying water or air to the system open?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Is system operation monitored by an alarm company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>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Is valve operation monitored by an alarm company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Is the sprinkler system </w:t>
            </w: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tested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on a quarterly basis and documented?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Is the building equipped with a fire detection system? If so, continue.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lastRenderedPageBreak/>
              <w:t>Does the system protect the entire building?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Does the system provide an alarm signal in the building?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Is system </w:t>
            </w: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tested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on a monthly basis and documented?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Is the main alarm panel in normal operating condition?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Are portable fire extinguishers provided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>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all extinguishers </w:t>
            </w: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inspected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on a monthly basis and documented?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Do all extinguishers have a current inspection tag?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  <w:r w:rsidRPr="0058152A">
              <w:rPr>
                <w:rFonts w:ascii="Arial Narrow" w:hAnsi="Arial Narrow" w:cs="TimesNewRoman,Bold"/>
                <w:b/>
                <w:bCs/>
                <w:sz w:val="23"/>
                <w:szCs w:val="23"/>
              </w:rPr>
              <w:t>Emergency Evacuation: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,Bold"/>
                <w:b/>
                <w:bCs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>Are all exits and travel paths identified with illuminated "EXIT" signs?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travel paths leading to exits free of obstructions?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exits unlocked and operational?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Are working emergency lights provided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in the building? 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Are emergency lights </w:t>
            </w: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tested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periodically and documented?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  <w:tr w:rsidR="005B2D2A" w:rsidRPr="0058152A" w:rsidTr="0058152A"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  <w:proofErr w:type="gramStart"/>
            <w:r w:rsidRPr="0058152A">
              <w:rPr>
                <w:rFonts w:ascii="Arial Narrow" w:hAnsi="Arial Narrow" w:cs="TimesNewRoman"/>
                <w:sz w:val="23"/>
                <w:szCs w:val="23"/>
              </w:rPr>
              <w:t>Are evacuation diagrams posted</w:t>
            </w:r>
            <w:proofErr w:type="gramEnd"/>
            <w:r w:rsidRPr="0058152A">
              <w:rPr>
                <w:rFonts w:ascii="Arial Narrow" w:hAnsi="Arial Narrow" w:cs="TimesNewRoman"/>
                <w:sz w:val="23"/>
                <w:szCs w:val="23"/>
              </w:rPr>
              <w:t xml:space="preserve"> throughout the building?</w:t>
            </w:r>
          </w:p>
        </w:tc>
        <w:tc>
          <w:tcPr>
            <w:tcW w:w="725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  <w:tc>
          <w:tcPr>
            <w:tcW w:w="720" w:type="dxa"/>
            <w:shd w:val="clear" w:color="auto" w:fill="auto"/>
          </w:tcPr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TimesNewRoman"/>
                <w:sz w:val="23"/>
                <w:szCs w:val="23"/>
              </w:rPr>
            </w:pPr>
          </w:p>
        </w:tc>
      </w:tr>
    </w:tbl>
    <w:p w:rsidR="005B2D2A" w:rsidRPr="00B001CC" w:rsidRDefault="005B2D2A" w:rsidP="005B2D2A">
      <w:pPr>
        <w:rPr>
          <w:rFonts w:ascii="Arial Narrow" w:hAnsi="Arial Narrow"/>
        </w:rPr>
      </w:pPr>
    </w:p>
    <w:p w:rsidR="005B2D2A" w:rsidRPr="00B001CC" w:rsidRDefault="005B2D2A" w:rsidP="005B2D2A">
      <w:pPr>
        <w:rPr>
          <w:rFonts w:ascii="Arial Narrow" w:hAnsi="Arial Narrow"/>
        </w:rPr>
      </w:pPr>
      <w:r w:rsidRPr="00B001CC">
        <w:rPr>
          <w:rFonts w:ascii="Arial Narrow" w:hAnsi="Arial Narrow"/>
        </w:rPr>
        <w:br w:type="page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5"/>
        <w:gridCol w:w="2165"/>
      </w:tblGrid>
      <w:tr w:rsidR="005B2D2A" w:rsidRPr="0058152A" w:rsidTr="0058152A">
        <w:trPr>
          <w:trHeight w:val="530"/>
        </w:trPr>
        <w:tc>
          <w:tcPr>
            <w:tcW w:w="7375" w:type="dxa"/>
            <w:tcBorders>
              <w:bottom w:val="single" w:sz="4" w:space="0" w:color="auto"/>
            </w:tcBorders>
            <w:shd w:val="clear" w:color="auto" w:fill="D9D9D9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Visual Roof Inspection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D9D9D9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8152A">
              <w:rPr>
                <w:rFonts w:ascii="Arial Narrow" w:hAnsi="Arial Narrow"/>
                <w:sz w:val="20"/>
                <w:szCs w:val="20"/>
              </w:rPr>
              <w:t>Visually inspect the roof for the following conditions:</w:t>
            </w:r>
          </w:p>
          <w:p w:rsidR="005B2D2A" w:rsidRPr="0058152A" w:rsidRDefault="005B2D2A" w:rsidP="0058152A">
            <w:pPr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8152A">
              <w:rPr>
                <w:rFonts w:ascii="Arial Narrow" w:hAnsi="Arial Narrow"/>
                <w:sz w:val="20"/>
                <w:szCs w:val="20"/>
              </w:rPr>
              <w:t>Debris</w:t>
            </w:r>
          </w:p>
          <w:p w:rsidR="005B2D2A" w:rsidRPr="0058152A" w:rsidRDefault="005B2D2A" w:rsidP="0058152A">
            <w:pPr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8152A">
              <w:rPr>
                <w:rFonts w:ascii="Arial Narrow" w:hAnsi="Arial Narrow"/>
                <w:sz w:val="20"/>
                <w:szCs w:val="20"/>
              </w:rPr>
              <w:t>Drainage (no evidence of standing water)</w:t>
            </w:r>
          </w:p>
          <w:p w:rsidR="005B2D2A" w:rsidRPr="0058152A" w:rsidRDefault="005B2D2A" w:rsidP="0058152A">
            <w:pPr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8152A">
              <w:rPr>
                <w:rFonts w:ascii="Arial Narrow" w:hAnsi="Arial Narrow"/>
                <w:sz w:val="20"/>
                <w:szCs w:val="20"/>
              </w:rPr>
              <w:t>Physical damage</w:t>
            </w:r>
          </w:p>
          <w:p w:rsidR="005B2D2A" w:rsidRPr="0058152A" w:rsidRDefault="005B2D2A" w:rsidP="0058152A">
            <w:pPr>
              <w:numPr>
                <w:ilvl w:val="0"/>
                <w:numId w:val="1"/>
              </w:num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8152A">
              <w:rPr>
                <w:rFonts w:ascii="Arial Narrow" w:hAnsi="Arial Narrow"/>
                <w:sz w:val="20"/>
                <w:szCs w:val="20"/>
              </w:rPr>
              <w:t>Structural Deformation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3572"/>
              <w:gridCol w:w="3572"/>
            </w:tblGrid>
            <w:tr w:rsidR="005B2D2A" w:rsidRPr="0058152A" w:rsidTr="0058152A">
              <w:tc>
                <w:tcPr>
                  <w:tcW w:w="3572" w:type="dxa"/>
                  <w:shd w:val="clear" w:color="auto" w:fill="auto"/>
                </w:tcPr>
                <w:p w:rsidR="005B2D2A" w:rsidRPr="0058152A" w:rsidRDefault="005B2D2A" w:rsidP="0058152A">
                  <w:pPr>
                    <w:spacing w:before="120" w:after="120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i/>
                      <w:sz w:val="20"/>
                      <w:szCs w:val="20"/>
                    </w:rPr>
                    <w:t>For Flat/Membrane Roof: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1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Condition of coating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1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Granular loss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1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Punctures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1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Cracks (</w:t>
                  </w:r>
                  <w:proofErr w:type="spellStart"/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Alligatoring</w:t>
                  </w:r>
                  <w:proofErr w:type="spellEnd"/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1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Blisters (</w:t>
                  </w:r>
                  <w:proofErr w:type="spellStart"/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Fishmouths</w:t>
                  </w:r>
                  <w:proofErr w:type="spellEnd"/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1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Ponding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5B2D2A" w:rsidRPr="0058152A" w:rsidRDefault="005B2D2A" w:rsidP="0058152A">
                  <w:pPr>
                    <w:spacing w:before="120" w:after="120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i/>
                      <w:sz w:val="20"/>
                      <w:szCs w:val="20"/>
                    </w:rPr>
                    <w:t>For Sloped Roof: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Roof Material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Surface Condition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Deformed edges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Shingle Condition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Buckled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Curled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Missing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Granular loss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Corrosion (metal)</w:t>
                  </w:r>
                </w:p>
                <w:p w:rsidR="005B2D2A" w:rsidRPr="0058152A" w:rsidRDefault="005B2D2A" w:rsidP="0058152A">
                  <w:pPr>
                    <w:numPr>
                      <w:ilvl w:val="1"/>
                      <w:numId w:val="2"/>
                    </w:num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sz w:val="20"/>
                      <w:szCs w:val="20"/>
                    </w:rPr>
                    <w:t>Fasteners</w:t>
                  </w:r>
                </w:p>
              </w:tc>
            </w:tr>
          </w:tbl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8152A">
              <w:rPr>
                <w:rFonts w:ascii="Arial Narrow" w:hAnsi="Arial Narrow"/>
                <w:sz w:val="20"/>
                <w:szCs w:val="20"/>
              </w:rPr>
              <w:t>Visually inspect the following common roof features (if applicable) for visible signs of damage or repair: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3572"/>
              <w:gridCol w:w="3572"/>
            </w:tblGrid>
            <w:tr w:rsidR="005B2D2A" w:rsidRPr="0058152A" w:rsidTr="0058152A">
              <w:tc>
                <w:tcPr>
                  <w:tcW w:w="3572" w:type="dxa"/>
                  <w:shd w:val="clear" w:color="auto" w:fill="auto"/>
                </w:tcPr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Fascia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Soffit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Flashing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Gutters / Drains, etc.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Skylights </w:t>
                  </w:r>
                </w:p>
              </w:tc>
              <w:tc>
                <w:tcPr>
                  <w:tcW w:w="3572" w:type="dxa"/>
                  <w:shd w:val="clear" w:color="auto" w:fill="auto"/>
                </w:tcPr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Chimneys / Vents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>Fall Arrest Anchors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>Control Zone Access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>Drains / Vents</w:t>
                  </w:r>
                </w:p>
                <w:p w:rsidR="005B2D2A" w:rsidRPr="0058152A" w:rsidRDefault="005B2D2A" w:rsidP="0058152A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"/>
                      <w:sz w:val="20"/>
                      <w:szCs w:val="20"/>
                    </w:rPr>
                  </w:pPr>
                </w:p>
              </w:tc>
            </w:tr>
          </w:tbl>
          <w:p w:rsidR="005B2D2A" w:rsidRPr="0058152A" w:rsidRDefault="005B2D2A" w:rsidP="0058152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8152A">
              <w:rPr>
                <w:rFonts w:ascii="Arial Narrow" w:hAnsi="Arial Narrow"/>
                <w:sz w:val="20"/>
                <w:szCs w:val="20"/>
              </w:rPr>
              <w:t>Roofing repairs may also become noticeable by observing the following conditions:</w:t>
            </w:r>
          </w:p>
          <w:tbl>
            <w:tblPr>
              <w:tblW w:w="0" w:type="auto"/>
              <w:jc w:val="center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381"/>
              <w:gridCol w:w="2381"/>
              <w:gridCol w:w="2382"/>
            </w:tblGrid>
            <w:tr w:rsidR="005B2D2A" w:rsidRPr="0058152A" w:rsidTr="0058152A">
              <w:trPr>
                <w:jc w:val="center"/>
              </w:trPr>
              <w:tc>
                <w:tcPr>
                  <w:tcW w:w="2381" w:type="dxa"/>
                  <w:shd w:val="clear" w:color="auto" w:fill="auto"/>
                </w:tcPr>
                <w:p w:rsidR="005B2D2A" w:rsidRPr="0058152A" w:rsidRDefault="005B2D2A" w:rsidP="0058152A">
                  <w:pPr>
                    <w:spacing w:before="120" w:after="120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i/>
                      <w:sz w:val="20"/>
                      <w:szCs w:val="20"/>
                    </w:rPr>
                    <w:t>Ceiling Conditions: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18"/>
                      <w:szCs w:val="18"/>
                    </w:rPr>
                    <w:t xml:space="preserve">Cracks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18"/>
                      <w:szCs w:val="18"/>
                    </w:rPr>
                    <w:t xml:space="preserve">Water Staining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18"/>
                      <w:szCs w:val="18"/>
                    </w:rPr>
                    <w:t xml:space="preserve">Water Leaks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3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18"/>
                      <w:szCs w:val="18"/>
                    </w:rPr>
                    <w:t>Seasonal Change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5B2D2A" w:rsidRPr="0058152A" w:rsidRDefault="005B2D2A" w:rsidP="0058152A">
                  <w:pPr>
                    <w:spacing w:before="120" w:after="120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i/>
                      <w:sz w:val="20"/>
                      <w:szCs w:val="20"/>
                    </w:rPr>
                    <w:t>Exterior Wall Conditions: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4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18"/>
                      <w:szCs w:val="18"/>
                    </w:rPr>
                    <w:t xml:space="preserve">Deformed Finish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4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18"/>
                      <w:szCs w:val="18"/>
                    </w:rPr>
                    <w:t xml:space="preserve">Surface Deterioration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4"/>
                    </w:num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18"/>
                      <w:szCs w:val="18"/>
                    </w:rPr>
                    <w:t>Staining</w:t>
                  </w:r>
                </w:p>
              </w:tc>
              <w:tc>
                <w:tcPr>
                  <w:tcW w:w="2382" w:type="dxa"/>
                  <w:shd w:val="clear" w:color="auto" w:fill="auto"/>
                </w:tcPr>
                <w:p w:rsidR="005B2D2A" w:rsidRPr="0058152A" w:rsidRDefault="005B2D2A" w:rsidP="0058152A">
                  <w:pPr>
                    <w:spacing w:before="120" w:after="120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/>
                      <w:i/>
                      <w:sz w:val="20"/>
                      <w:szCs w:val="20"/>
                    </w:rPr>
                    <w:t>Interior Wall Surfaces: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,Bold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Cracks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,Bold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Water Staining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,Bold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Water Leaks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,Bold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Deformed Finish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,Bold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Seasonal Change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,Bold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 xml:space="preserve">Window Leaks </w:t>
                  </w:r>
                </w:p>
                <w:p w:rsidR="005B2D2A" w:rsidRPr="0058152A" w:rsidRDefault="005B2D2A" w:rsidP="0058152A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 Narrow" w:hAnsi="Arial Narrow" w:cs="TimesNewRoman,Bold"/>
                      <w:sz w:val="20"/>
                      <w:szCs w:val="20"/>
                    </w:rPr>
                  </w:pPr>
                  <w:r w:rsidRPr="0058152A">
                    <w:rPr>
                      <w:rFonts w:ascii="Arial Narrow" w:hAnsi="Arial Narrow" w:cs="TimesNewRoman"/>
                      <w:sz w:val="20"/>
                      <w:szCs w:val="20"/>
                    </w:rPr>
                    <w:t>Door/Window Alignment</w:t>
                  </w:r>
                </w:p>
                <w:p w:rsidR="005B2D2A" w:rsidRPr="0058152A" w:rsidRDefault="005B2D2A" w:rsidP="0058152A">
                  <w:pPr>
                    <w:spacing w:before="120" w:after="12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2D2A" w:rsidRPr="00B001CC" w:rsidRDefault="005B2D2A" w:rsidP="005B2D2A">
      <w:pPr>
        <w:rPr>
          <w:rFonts w:ascii="Arial Narrow" w:hAnsi="Arial Narrow"/>
        </w:rPr>
      </w:pPr>
    </w:p>
    <w:p w:rsidR="005B2D2A" w:rsidRPr="00B001CC" w:rsidRDefault="005B2D2A" w:rsidP="005B2D2A">
      <w:pPr>
        <w:rPr>
          <w:rFonts w:ascii="Arial Narrow" w:hAnsi="Arial Narrow"/>
        </w:rPr>
      </w:pPr>
      <w:r w:rsidRPr="00B001CC">
        <w:rPr>
          <w:rFonts w:ascii="Arial Narrow" w:hAnsi="Arial Narrow"/>
        </w:rPr>
        <w:br w:type="page"/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5"/>
        <w:gridCol w:w="2165"/>
      </w:tblGrid>
      <w:tr w:rsidR="005B2D2A" w:rsidRPr="0058152A" w:rsidTr="0058152A">
        <w:trPr>
          <w:trHeight w:val="530"/>
        </w:trPr>
        <w:tc>
          <w:tcPr>
            <w:tcW w:w="7375" w:type="dxa"/>
            <w:tcBorders>
              <w:bottom w:val="single" w:sz="4" w:space="0" w:color="auto"/>
            </w:tcBorders>
            <w:shd w:val="clear" w:color="auto" w:fill="D9D9D9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Annual Plumbing  Inspection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D9D9D9"/>
          </w:tcPr>
          <w:p w:rsidR="005B2D2A" w:rsidRPr="0058152A" w:rsidRDefault="005B2D2A" w:rsidP="0058152A">
            <w:pPr>
              <w:spacing w:before="120" w:after="120"/>
              <w:jc w:val="center"/>
              <w:rPr>
                <w:rFonts w:ascii="Arial Narrow" w:hAnsi="Arial Narrow"/>
                <w:b/>
                <w:i/>
              </w:rPr>
            </w:pPr>
            <w:r w:rsidRPr="0058152A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Look for signs of leaks in all exposed pipes, and in areas where pipes run through the walls or foundation.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Look for signs of corrosion, which could indicate a problem with the water, or with the pipe itself. Watch for green stains around brass and copper fittings and on shutoff valves, a sign of either corrosion or electrolysis caused by mismatched metals. This will cause leaks and bad connections if left uncorrected.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Check the water pressure. Low pressure could mean a problem with the line or just sediment buildup in the faucet aerator.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Check drains for speed of drainage - a slow drain may have a clog or a blocked vent pipe. Look for a full swirling drain; bubbling drains are a sign of a problem.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Flush the toilets to make sure they operate properly. Open their tanks and look for worn or missing parts. Then wait around for a few minutes to see if the toilet runs after a pause, a sign of a slow leak.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Look inside the burner chamber of the water heater for rust flakes. Check the flame; it should be an even blue, with no yellow. A yellow flame indicates soot or a problem with the gas-air mixture, meaning the jets need cleaning.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 xml:space="preserve">Drain the water heater to remove sediment that has settled to the bottom. Sometimes leaks in faucets </w:t>
            </w:r>
            <w:proofErr w:type="gramStart"/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are caused</w:t>
            </w:r>
            <w:proofErr w:type="gramEnd"/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 xml:space="preserve"> by hard water wearing out the washers.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Watch out for cracked tiles sinks. Tap on tiles looking for loose or hollow ones, which could be masking rotted backer-board behind them.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Check on the state caulking to see if its time to replace it.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Look for evidence of mildew where water has a chance to stand for longer periods.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 xml:space="preserve">Manipulate the toilet base to be sure it </w:t>
            </w:r>
            <w:proofErr w:type="gramStart"/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doesn't</w:t>
            </w:r>
            <w:proofErr w:type="gramEnd"/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 xml:space="preserve"> rock, which might mean a leak has damaged the floor around it.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Look for cracks on the toilet tank or bowl or on sinks.</w:t>
            </w:r>
          </w:p>
        </w:tc>
        <w:tc>
          <w:tcPr>
            <w:tcW w:w="2165" w:type="dxa"/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2D2A" w:rsidRPr="0058152A" w:rsidTr="0058152A">
        <w:trPr>
          <w:trHeight w:val="530"/>
        </w:trPr>
        <w:tc>
          <w:tcPr>
            <w:tcW w:w="7375" w:type="dxa"/>
            <w:tcBorders>
              <w:bottom w:val="single" w:sz="4" w:space="0" w:color="auto"/>
            </w:tcBorders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 xml:space="preserve">Turn on faucets and check for leaks around handles and valves. Are they easy to use, or harder to turn </w:t>
            </w:r>
            <w:proofErr w:type="gramStart"/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>on and off</w:t>
            </w:r>
            <w:proofErr w:type="gramEnd"/>
            <w:r w:rsidRPr="0058152A">
              <w:rPr>
                <w:rFonts w:ascii="Arial Narrow" w:hAnsi="Arial Narrow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5B2D2A" w:rsidRPr="0058152A" w:rsidRDefault="005B2D2A" w:rsidP="0058152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B2D2A" w:rsidRPr="00B001CC" w:rsidRDefault="005B2D2A" w:rsidP="005B2D2A">
      <w:pPr>
        <w:rPr>
          <w:rFonts w:ascii="Arial Narrow" w:hAnsi="Arial Narrow"/>
        </w:rPr>
      </w:pPr>
    </w:p>
    <w:p w:rsidR="005B2D2A" w:rsidRDefault="005B2D2A" w:rsidP="005B2D2A">
      <w:pPr>
        <w:autoSpaceDE w:val="0"/>
        <w:autoSpaceDN w:val="0"/>
        <w:adjustRightInd w:val="0"/>
        <w:rPr>
          <w:rFonts w:ascii="Franklin Gothic Book" w:hAnsi="Franklin Gothic Book" w:cs="Mangal"/>
        </w:rPr>
      </w:pPr>
      <w:r>
        <w:rPr>
          <w:rFonts w:ascii="Franklin Gothic Book" w:hAnsi="Franklin Gothic Book" w:cs="Mangal"/>
        </w:rPr>
        <w:t>Address Inspected:</w:t>
      </w:r>
      <w:r>
        <w:rPr>
          <w:rFonts w:ascii="Franklin Gothic Book" w:hAnsi="Franklin Gothic Book" w:cs="Mangal"/>
        </w:rPr>
        <w:tab/>
        <w:t>______________________________</w:t>
      </w:r>
      <w:r>
        <w:rPr>
          <w:rFonts w:ascii="Franklin Gothic Book" w:hAnsi="Franklin Gothic Book" w:cs="Mangal"/>
        </w:rPr>
        <w:tab/>
        <w:t>Date:  ____________</w:t>
      </w:r>
    </w:p>
    <w:p w:rsidR="005B2D2A" w:rsidRDefault="005B2D2A" w:rsidP="005B2D2A">
      <w:pPr>
        <w:autoSpaceDE w:val="0"/>
        <w:autoSpaceDN w:val="0"/>
        <w:adjustRightInd w:val="0"/>
        <w:rPr>
          <w:rFonts w:ascii="Franklin Gothic Book" w:hAnsi="Franklin Gothic Book" w:cs="Mangal"/>
        </w:rPr>
      </w:pP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  <w:t>______________________________</w:t>
      </w:r>
    </w:p>
    <w:p w:rsidR="005B2D2A" w:rsidRDefault="005B2D2A" w:rsidP="005B2D2A">
      <w:pPr>
        <w:autoSpaceDE w:val="0"/>
        <w:autoSpaceDN w:val="0"/>
        <w:adjustRightInd w:val="0"/>
        <w:rPr>
          <w:rFonts w:ascii="Franklin Gothic Book" w:hAnsi="Franklin Gothic Book" w:cs="Mangal"/>
        </w:rPr>
      </w:pP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  <w:t>______________________________</w:t>
      </w:r>
    </w:p>
    <w:p w:rsidR="005B2D2A" w:rsidRDefault="005B2D2A" w:rsidP="005B2D2A">
      <w:pPr>
        <w:autoSpaceDE w:val="0"/>
        <w:autoSpaceDN w:val="0"/>
        <w:adjustRightInd w:val="0"/>
        <w:rPr>
          <w:rFonts w:ascii="Franklin Gothic Book" w:hAnsi="Franklin Gothic Book" w:cs="Mangal"/>
        </w:rPr>
      </w:pP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  <w:t>______________________________</w:t>
      </w:r>
    </w:p>
    <w:p w:rsidR="005B2D2A" w:rsidRDefault="005B2D2A" w:rsidP="005B2D2A">
      <w:pPr>
        <w:autoSpaceDE w:val="0"/>
        <w:autoSpaceDN w:val="0"/>
        <w:adjustRightInd w:val="0"/>
        <w:rPr>
          <w:rFonts w:ascii="Franklin Gothic Book" w:hAnsi="Franklin Gothic Book" w:cs="Mangal"/>
        </w:rPr>
      </w:pPr>
    </w:p>
    <w:p w:rsidR="005B2D2A" w:rsidRDefault="005B2D2A" w:rsidP="005B2D2A">
      <w:pPr>
        <w:autoSpaceDE w:val="0"/>
        <w:autoSpaceDN w:val="0"/>
        <w:adjustRightInd w:val="0"/>
        <w:rPr>
          <w:rFonts w:ascii="Franklin Gothic Book" w:hAnsi="Franklin Gothic Book" w:cs="Mangal"/>
        </w:rPr>
      </w:pPr>
      <w:r>
        <w:rPr>
          <w:rFonts w:ascii="Franklin Gothic Book" w:hAnsi="Franklin Gothic Book" w:cs="Mangal"/>
        </w:rPr>
        <w:t>Inspected by:</w:t>
      </w: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  <w:t>______________________________</w:t>
      </w:r>
    </w:p>
    <w:p w:rsidR="005B2D2A" w:rsidRDefault="005B2D2A" w:rsidP="005B2D2A">
      <w:pPr>
        <w:autoSpaceDE w:val="0"/>
        <w:autoSpaceDN w:val="0"/>
        <w:adjustRightInd w:val="0"/>
        <w:rPr>
          <w:rFonts w:ascii="Franklin Gothic Book" w:hAnsi="Franklin Gothic Book" w:cs="Mangal"/>
        </w:rPr>
      </w:pP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  <w:t>(</w:t>
      </w:r>
      <w:proofErr w:type="gramStart"/>
      <w:r>
        <w:rPr>
          <w:rFonts w:ascii="Franklin Gothic Book" w:hAnsi="Franklin Gothic Book" w:cs="Mangal"/>
        </w:rPr>
        <w:t>print</w:t>
      </w:r>
      <w:proofErr w:type="gramEnd"/>
      <w:r>
        <w:rPr>
          <w:rFonts w:ascii="Franklin Gothic Book" w:hAnsi="Franklin Gothic Book" w:cs="Mangal"/>
        </w:rPr>
        <w:t>)</w:t>
      </w:r>
    </w:p>
    <w:p w:rsidR="005B2D2A" w:rsidRDefault="005B2D2A" w:rsidP="005B2D2A">
      <w:pPr>
        <w:autoSpaceDE w:val="0"/>
        <w:autoSpaceDN w:val="0"/>
        <w:adjustRightInd w:val="0"/>
        <w:rPr>
          <w:rFonts w:ascii="Franklin Gothic Book" w:hAnsi="Franklin Gothic Book" w:cs="Mangal"/>
        </w:rPr>
      </w:pPr>
    </w:p>
    <w:p w:rsidR="005B2D2A" w:rsidRDefault="005B2D2A" w:rsidP="005B2D2A">
      <w:pPr>
        <w:autoSpaceDE w:val="0"/>
        <w:autoSpaceDN w:val="0"/>
        <w:adjustRightInd w:val="0"/>
        <w:rPr>
          <w:rFonts w:ascii="Franklin Gothic Book" w:hAnsi="Franklin Gothic Book" w:cs="Mangal"/>
        </w:rPr>
      </w:pP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  <w:t>______________________________</w:t>
      </w:r>
    </w:p>
    <w:p w:rsidR="00687A38" w:rsidRDefault="005B2D2A" w:rsidP="003528B4">
      <w:pPr>
        <w:autoSpaceDE w:val="0"/>
        <w:autoSpaceDN w:val="0"/>
        <w:adjustRightInd w:val="0"/>
      </w:pP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</w:r>
      <w:r>
        <w:rPr>
          <w:rFonts w:ascii="Franklin Gothic Book" w:hAnsi="Franklin Gothic Book" w:cs="Mangal"/>
        </w:rPr>
        <w:tab/>
        <w:t>(</w:t>
      </w:r>
      <w:proofErr w:type="gramStart"/>
      <w:r>
        <w:rPr>
          <w:rFonts w:ascii="Franklin Gothic Book" w:hAnsi="Franklin Gothic Book" w:cs="Mangal"/>
        </w:rPr>
        <w:t>signed</w:t>
      </w:r>
      <w:proofErr w:type="gramEnd"/>
      <w:r>
        <w:rPr>
          <w:rFonts w:ascii="Franklin Gothic Book" w:hAnsi="Franklin Gothic Book" w:cs="Mangal"/>
        </w:rPr>
        <w:t>)</w:t>
      </w:r>
      <w:bookmarkStart w:id="0" w:name="_GoBack"/>
      <w:bookmarkEnd w:id="0"/>
    </w:p>
    <w:sectPr w:rsidR="00687A38" w:rsidSect="005B2D2A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D6A"/>
    <w:multiLevelType w:val="hybridMultilevel"/>
    <w:tmpl w:val="D844390E"/>
    <w:lvl w:ilvl="0" w:tplc="418AE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23EF"/>
    <w:multiLevelType w:val="hybridMultilevel"/>
    <w:tmpl w:val="5EE4EF56"/>
    <w:lvl w:ilvl="0" w:tplc="418AE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418AE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831D94"/>
    <w:multiLevelType w:val="hybridMultilevel"/>
    <w:tmpl w:val="A5D69CF2"/>
    <w:lvl w:ilvl="0" w:tplc="418AE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8AE1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64E70"/>
    <w:multiLevelType w:val="hybridMultilevel"/>
    <w:tmpl w:val="BE148A8A"/>
    <w:lvl w:ilvl="0" w:tplc="418AE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002FB"/>
    <w:multiLevelType w:val="hybridMultilevel"/>
    <w:tmpl w:val="EAD20A74"/>
    <w:lvl w:ilvl="0" w:tplc="418AE1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D2A"/>
    <w:rsid w:val="000011BA"/>
    <w:rsid w:val="000101AA"/>
    <w:rsid w:val="0008174D"/>
    <w:rsid w:val="00084C91"/>
    <w:rsid w:val="000A675C"/>
    <w:rsid w:val="001033C4"/>
    <w:rsid w:val="00156648"/>
    <w:rsid w:val="001B1513"/>
    <w:rsid w:val="001C64D4"/>
    <w:rsid w:val="00207A38"/>
    <w:rsid w:val="002B791D"/>
    <w:rsid w:val="002D0CC1"/>
    <w:rsid w:val="002F7ADC"/>
    <w:rsid w:val="003028FF"/>
    <w:rsid w:val="00324391"/>
    <w:rsid w:val="003301B9"/>
    <w:rsid w:val="003528B4"/>
    <w:rsid w:val="0037260E"/>
    <w:rsid w:val="003742B3"/>
    <w:rsid w:val="00387041"/>
    <w:rsid w:val="003A6EAB"/>
    <w:rsid w:val="003B3224"/>
    <w:rsid w:val="00404B46"/>
    <w:rsid w:val="0041004E"/>
    <w:rsid w:val="00417CBA"/>
    <w:rsid w:val="00446A35"/>
    <w:rsid w:val="0049495B"/>
    <w:rsid w:val="0052275B"/>
    <w:rsid w:val="00536CF4"/>
    <w:rsid w:val="005406DC"/>
    <w:rsid w:val="0058152A"/>
    <w:rsid w:val="005B2D2A"/>
    <w:rsid w:val="005E0076"/>
    <w:rsid w:val="00600E3D"/>
    <w:rsid w:val="00607197"/>
    <w:rsid w:val="006371A6"/>
    <w:rsid w:val="00687A38"/>
    <w:rsid w:val="006A47EB"/>
    <w:rsid w:val="006A6F6D"/>
    <w:rsid w:val="006D5104"/>
    <w:rsid w:val="006D5685"/>
    <w:rsid w:val="006F0C77"/>
    <w:rsid w:val="007B4504"/>
    <w:rsid w:val="007F3032"/>
    <w:rsid w:val="0085045D"/>
    <w:rsid w:val="0088181E"/>
    <w:rsid w:val="0092127A"/>
    <w:rsid w:val="00921CF7"/>
    <w:rsid w:val="00955EB5"/>
    <w:rsid w:val="009901CE"/>
    <w:rsid w:val="00996375"/>
    <w:rsid w:val="00A80CBA"/>
    <w:rsid w:val="00B52114"/>
    <w:rsid w:val="00B714F4"/>
    <w:rsid w:val="00BB62DD"/>
    <w:rsid w:val="00C0357F"/>
    <w:rsid w:val="00C109B8"/>
    <w:rsid w:val="00C3463E"/>
    <w:rsid w:val="00CC57F2"/>
    <w:rsid w:val="00D44F59"/>
    <w:rsid w:val="00DC7FAA"/>
    <w:rsid w:val="00E466BF"/>
    <w:rsid w:val="00EB36B5"/>
    <w:rsid w:val="00EE416F"/>
    <w:rsid w:val="00F25DB0"/>
    <w:rsid w:val="00F40DF3"/>
    <w:rsid w:val="00F8141A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85F74E-BAC4-43AD-A969-6F3302A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2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2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1C2A0132E714C86B87F3493CAA154" ma:contentTypeVersion="17" ma:contentTypeDescription="Create a new document." ma:contentTypeScope="" ma:versionID="8a688407ad7381089e2da3df41bdf244">
  <xsd:schema xmlns:xsd="http://www.w3.org/2001/XMLSchema" xmlns:xs="http://www.w3.org/2001/XMLSchema" xmlns:p="http://schemas.microsoft.com/office/2006/metadata/properties" xmlns:ns1="http://schemas.microsoft.com/sharepoint/v3" xmlns:ns2="1ae0b97f-e888-4934-96d0-6c19a18e26b3" xmlns:ns3="http://schemas.microsoft.com/sharepoint/v3/fields" targetNamespace="http://schemas.microsoft.com/office/2006/metadata/properties" ma:root="true" ma:fieldsID="2a367959b0b5afa024b26910fc3792a3" ns1:_="" ns2:_="" ns3:_="">
    <xsd:import namespace="http://schemas.microsoft.com/sharepoint/v3"/>
    <xsd:import namespace="1ae0b97f-e888-4934-96d0-6c19a18e26b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onth_x0020_and_x0020_Year" minOccurs="0"/>
                <xsd:element ref="ns1:PublishingStartDate" minOccurs="0"/>
                <xsd:element ref="ns1:PublishingExpirationDate" minOccurs="0"/>
                <xsd:element ref="ns2:Document_x0020_Classification"/>
                <xsd:element ref="ns2:STIP_x0020_date_x0020_filter" minOccurs="0"/>
                <xsd:element ref="ns2:Amendments" minOccurs="0"/>
                <xsd:element ref="ns2:STIP_x002f_TIP_x0020_Instructions" minOccurs="0"/>
                <xsd:element ref="ns2:STIP_x002f_TIP_x0020_Guidance" minOccurs="0"/>
                <xsd:element ref="ns3:_DCDateModified" minOccurs="0"/>
                <xsd:element ref="ns3:_DCDateCreated" minOccurs="0"/>
                <xsd:element ref="ns1:ArticleStartDate" minOccurs="0"/>
                <xsd:element ref="ns2:Invoice_x0020_Start_x0020_Date" minOccurs="0"/>
                <xsd:element ref="ns2:Invoice_x0020_End_x0020_Date" minOccurs="0"/>
                <xsd:element ref="ns2:Project_x0020_Number" minOccurs="0"/>
                <xsd:element ref="ns2:Date_x0020_Rece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" ma:internalName="PublishingExpirationDate">
      <xsd:simpleType>
        <xsd:restriction base="dms:Unknown"/>
      </xsd:simpleType>
    </xsd:element>
    <xsd:element name="ArticleStartDate" ma:index="12" nillable="true" ma:displayName="Article Date" ma:description="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0b97f-e888-4934-96d0-6c19a18e26b3" elementFormDefault="qualified">
    <xsd:import namespace="http://schemas.microsoft.com/office/2006/documentManagement/types"/>
    <xsd:import namespace="http://schemas.microsoft.com/office/infopath/2007/PartnerControls"/>
    <xsd:element name="Month_x0020_and_x0020_Year" ma:index="2" nillable="true" ma:displayName="Month and Year" ma:internalName="Month_x0020_and_x0020_Year">
      <xsd:simpleType>
        <xsd:restriction base="dms:Text">
          <xsd:maxLength value="255"/>
        </xsd:restriction>
      </xsd:simpleType>
    </xsd:element>
    <xsd:element name="Document_x0020_Classification" ma:index="5" ma:displayName="Document Classification" ma:format="Dropdown" ma:internalName="Document_x0020_Classification">
      <xsd:simpleType>
        <xsd:restriction base="dms:Choice">
          <xsd:enumeration value="Coordination"/>
          <xsd:enumeration value="Coordination Forms"/>
          <xsd:enumeration value="Coordination Map"/>
          <xsd:enumeration value="E&amp;D"/>
          <xsd:enumeration value="Federal Grant Alerts"/>
          <xsd:enumeration value="General"/>
          <xsd:enumeration value="General Forms"/>
          <xsd:enumeration value="Invoice"/>
          <xsd:enumeration value="Newsletter Archive"/>
          <xsd:enumeration value="Ohio Grant Alerts"/>
          <xsd:enumeration value="Outcomes Report"/>
          <xsd:enumeration value="Outcomes Report Attachment"/>
          <xsd:enumeration value="PT Calendar"/>
          <xsd:enumeration value="Rural"/>
          <xsd:enumeration value="Rural Forms"/>
          <xsd:enumeration value="Rural Map"/>
          <xsd:enumeration value="Rural Transit Manual"/>
          <xsd:enumeration value="Specialized"/>
          <xsd:enumeration value="Specialized Forms"/>
          <xsd:enumeration value="Specialized Map"/>
          <xsd:enumeration value="State Managemnet Review"/>
          <xsd:enumeration value="STIP"/>
          <xsd:enumeration value="STIP Workshop"/>
          <xsd:enumeration value="Urban"/>
          <xsd:enumeration value="Urban Forms"/>
          <xsd:enumeration value="Urban Map"/>
          <xsd:enumeration value="Urban Transit Manual"/>
        </xsd:restriction>
      </xsd:simpleType>
    </xsd:element>
    <xsd:element name="STIP_x0020_date_x0020_filter" ma:index="6" nillable="true" ma:displayName="STIP date filter" ma:format="Dropdown" ma:internalName="STIP_x0020_date_x0020_filter">
      <xsd:simpleType>
        <xsd:restriction base="dms:Choice">
          <xsd:enumeration value="2006-2009"/>
          <xsd:enumeration value="2008-2011"/>
          <xsd:enumeration value="2012-2015"/>
          <xsd:enumeration value="Instructions"/>
          <xsd:enumeration value="Guidances"/>
          <xsd:enumeration value="Final"/>
        </xsd:restriction>
      </xsd:simpleType>
    </xsd:element>
    <xsd:element name="Amendments" ma:index="7" nillable="true" ma:displayName="Amendments" ma:default="0" ma:internalName="Amendments">
      <xsd:simpleType>
        <xsd:restriction base="dms:Boolean"/>
      </xsd:simpleType>
    </xsd:element>
    <xsd:element name="STIP_x002f_TIP_x0020_Instructions" ma:index="8" nillable="true" ma:displayName="STIP/TIP Instructions" ma:default="0" ma:internalName="STIP_x002f_TIP_x0020_Instructions">
      <xsd:simpleType>
        <xsd:restriction base="dms:Boolean"/>
      </xsd:simpleType>
    </xsd:element>
    <xsd:element name="STIP_x002f_TIP_x0020_Guidance" ma:index="9" nillable="true" ma:displayName="STIP/TIP Guidances" ma:default="0" ma:internalName="STIP_x002f_TIP_x0020_Guidance">
      <xsd:simpleType>
        <xsd:restriction base="dms:Boolean"/>
      </xsd:simpleType>
    </xsd:element>
    <xsd:element name="Invoice_x0020_Start_x0020_Date" ma:index="19" nillable="true" ma:displayName="Time Period Start Date" ma:description="The start date of the period covered by the document." ma:format="DateOnly" ma:internalName="Invoice_x0020_Start_x0020_Date">
      <xsd:simpleType>
        <xsd:restriction base="dms:DateTime"/>
      </xsd:simpleType>
    </xsd:element>
    <xsd:element name="Invoice_x0020_End_x0020_Date" ma:index="20" nillable="true" ma:displayName="Time Period End Date" ma:description="The end date of the period covered by the document." ma:format="DateOnly" ma:internalName="Invoice_x0020_End_x0020_Date">
      <xsd:simpleType>
        <xsd:restriction base="dms:DateTime"/>
      </xsd:simpleType>
    </xsd:element>
    <xsd:element name="Project_x0020_Number" ma:index="21" nillable="true" ma:displayName="Project Number" ma:list="{fea0a8d7-c0dc-4211-a657-2de5735705f5}" ma:internalName="Project_x0020_Number" ma:showField="Project_x0020_Number">
      <xsd:simpleType>
        <xsd:restriction base="dms:Lookup"/>
      </xsd:simpleType>
    </xsd:element>
    <xsd:element name="Date_x0020_Received" ma:index="22" nillable="true" ma:displayName="Date Received" ma:format="DateOnly" ma:internalName="Date_x0020_Recei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IP_x002f_TIP_x0020_Instructions xmlns="1ae0b97f-e888-4934-96d0-6c19a18e26b3">false</STIP_x002f_TIP_x0020_Instructions>
    <Invoice_x0020_Start_x0020_Date xmlns="1ae0b97f-e888-4934-96d0-6c19a18e26b3" xsi:nil="true"/>
    <Month_x0020_and_x0020_Year xmlns="1ae0b97f-e888-4934-96d0-6c19a18e26b3" xsi:nil="true"/>
    <Invoice_x0020_End_x0020_Date xmlns="1ae0b97f-e888-4934-96d0-6c19a18e26b3" xsi:nil="true"/>
    <_DCDateModified xmlns="http://schemas.microsoft.com/sharepoint/v3/fields" xsi:nil="true"/>
    <Project_x0020_Number xmlns="1ae0b97f-e888-4934-96d0-6c19a18e26b3" xsi:nil="true"/>
    <Amendments xmlns="1ae0b97f-e888-4934-96d0-6c19a18e26b3">false</Amendments>
    <ArticleStartDate xmlns="http://schemas.microsoft.com/sharepoint/v3" xsi:nil="true"/>
    <STIP_x0020_date_x0020_filter xmlns="1ae0b97f-e888-4934-96d0-6c19a18e26b3" xsi:nil="true"/>
    <Date_x0020_Received xmlns="1ae0b97f-e888-4934-96d0-6c19a18e26b3" xsi:nil="true"/>
    <PublishingExpirationDate xmlns="http://schemas.microsoft.com/sharepoint/v3" xsi:nil="true"/>
    <STIP_x002f_TIP_x0020_Guidance xmlns="1ae0b97f-e888-4934-96d0-6c19a18e26b3">false</STIP_x002f_TIP_x0020_Guidance>
    <PublishingStartDate xmlns="http://schemas.microsoft.com/sharepoint/v3" xsi:nil="true"/>
    <Document_x0020_Classification xmlns="1ae0b97f-e888-4934-96d0-6c19a18e26b3">General</Document_x0020_Classification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68BE706-5B71-4460-B19D-27D2DAF62A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A99622-E71D-4388-8401-9BB01D527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e0b97f-e888-4934-96d0-6c19a18e26b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F19CE-6575-486F-BE9F-A291DF3FE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9BF64-4C74-4A54-BD85-2751235FFA81}">
  <ds:schemaRefs>
    <ds:schemaRef ds:uri="1ae0b97f-e888-4934-96d0-6c19a18e26b3"/>
    <ds:schemaRef ds:uri="http://purl.org/dc/terms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Building Inspection Checklist</vt:lpstr>
    </vt:vector>
  </TitlesOfParts>
  <Company>RLS &amp; Associates</Company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Building Inspection Checklist</dc:title>
  <dc:subject/>
  <dc:creator>POR, Staff</dc:creator>
  <cp:keywords/>
  <cp:lastModifiedBy>Schultz, Shannon M.   DPI</cp:lastModifiedBy>
  <cp:revision>2</cp:revision>
  <dcterms:created xsi:type="dcterms:W3CDTF">2016-09-20T18:54:00Z</dcterms:created>
  <dcterms:modified xsi:type="dcterms:W3CDTF">2016-09-20T18:54:00Z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AdHocReviewCycleID">
    <vt:i4>1146000982</vt:i4>
  </property>
  <property fmtid="{D5CDD505-2E9C-101B-9397-08002B2CF9AE}" pid="4" name="_NewReviewCycle">
    <vt:lpwstr/>
  </property>
  <property fmtid="{D5CDD505-2E9C-101B-9397-08002B2CF9AE}" pid="5" name="_EmailSubject">
    <vt:lpwstr>Additional Boot Camp Website Info, Part 1</vt:lpwstr>
  </property>
  <property fmtid="{D5CDD505-2E9C-101B-9397-08002B2CF9AE}" pid="6" name="_AuthorEmail">
    <vt:lpwstr>Shannon.Schultz@dpi.wi.gov</vt:lpwstr>
  </property>
  <property fmtid="{D5CDD505-2E9C-101B-9397-08002B2CF9AE}" pid="7" name="_AuthorEmailDisplayName">
    <vt:lpwstr>Schultz, Shannon M.   DPI</vt:lpwstr>
  </property>
</Properties>
</file>